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ED" w:rsidRPr="00F973ED" w:rsidRDefault="001F21FC">
      <w:pPr>
        <w:rPr>
          <w:rFonts w:ascii="Arial" w:hAnsi="Arial" w:cs="Arial"/>
          <w:b/>
          <w:i/>
          <w:sz w:val="24"/>
          <w:szCs w:val="24"/>
        </w:rPr>
      </w:pPr>
      <w:r w:rsidRPr="00F973ED">
        <w:rPr>
          <w:rFonts w:ascii="Arial" w:hAnsi="Arial" w:cs="Arial"/>
          <w:b/>
          <w:i/>
          <w:sz w:val="24"/>
          <w:szCs w:val="24"/>
        </w:rPr>
        <w:t xml:space="preserve">Szanowni Państwo, 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 i opinii do projektu </w:t>
      </w:r>
      <w:r w:rsidRPr="00F973ED">
        <w:rPr>
          <w:rFonts w:ascii="Arial" w:hAnsi="Arial" w:cs="Arial"/>
          <w:b/>
        </w:rPr>
        <w:t>Lokalnego Programu Rewitalizacji Gminy Nowa Ruda na lata 2017-2020</w:t>
      </w:r>
      <w:r>
        <w:rPr>
          <w:rFonts w:ascii="Arial" w:hAnsi="Arial" w:cs="Arial"/>
        </w:rPr>
        <w:t xml:space="preserve"> za pośrednictwem niniejszego formularza ankiety. Przekazane opinie i uwagi zostaną poddane szczegółowej analizie, a uzasadnione propozycje</w:t>
      </w:r>
      <w:r>
        <w:rPr>
          <w:rFonts w:ascii="Arial" w:hAnsi="Arial" w:cs="Arial"/>
        </w:rPr>
        <w:t xml:space="preserve"> zmian zostaną wprowadzone do ostatecznej wersji dokumentu.   </w:t>
      </w:r>
    </w:p>
    <w:p w:rsidR="00F973ED" w:rsidRPr="00F973ED" w:rsidRDefault="001F21FC" w:rsidP="00F973ED">
      <w:pPr>
        <w:jc w:val="center"/>
        <w:rPr>
          <w:rFonts w:ascii="Arial" w:hAnsi="Arial" w:cs="Arial"/>
          <w:color w:val="FF0000"/>
        </w:rPr>
      </w:pPr>
      <w:r w:rsidRPr="00F973ED">
        <w:rPr>
          <w:rFonts w:ascii="Arial" w:hAnsi="Arial" w:cs="Arial"/>
          <w:color w:val="FF0000"/>
        </w:rPr>
        <w:t xml:space="preserve">Uwagi można zgłaszać w terminie od </w:t>
      </w:r>
      <w:r w:rsidRPr="00F973ED">
        <w:rPr>
          <w:rFonts w:ascii="Arial" w:hAnsi="Arial" w:cs="Arial"/>
          <w:b/>
          <w:color w:val="FF0000"/>
        </w:rPr>
        <w:t>04.09.2017 do 18.09.2017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odpowiedzi zwięźle i rzeczowo, zgodnie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>z instrukcją znajdującą pod każdym polem formularza.  Wy</w:t>
      </w:r>
      <w:r>
        <w:rPr>
          <w:rFonts w:ascii="Arial" w:hAnsi="Arial" w:cs="Arial"/>
        </w:rPr>
        <w:t xml:space="preserve">pełnianie ankiety można przerwać w dowolnym czasie wykorzystując przycisk "Odłóż na później" - Wygenerowany link należy wykorzystać przy ponownym wypełnianiu ankiety.   </w:t>
      </w:r>
    </w:p>
    <w:p w:rsidR="00AE4937" w:rsidRDefault="001F21FC" w:rsidP="00F973ED">
      <w:pPr>
        <w:jc w:val="center"/>
      </w:pPr>
      <w:r w:rsidRPr="00F973ED">
        <w:rPr>
          <w:rFonts w:ascii="Arial" w:hAnsi="Arial" w:cs="Arial"/>
          <w:b/>
        </w:rPr>
        <w:t>DZIĘKUJEMY ZA PAŃSTWA UWAGI I OPINIE</w:t>
      </w:r>
      <w:r>
        <w:rPr>
          <w:rFonts w:ascii="Arial" w:hAnsi="Arial" w:cs="Arial"/>
        </w:rPr>
        <w:t>.</w:t>
      </w:r>
    </w:p>
    <w:p w:rsidR="00F973ED" w:rsidRDefault="00F973ED">
      <w:pPr>
        <w:rPr>
          <w:rFonts w:ascii="Arial" w:hAnsi="Arial" w:cs="Arial"/>
          <w:sz w:val="32"/>
        </w:rPr>
      </w:pPr>
      <w:bookmarkStart w:id="0" w:name="_Toc229998238"/>
    </w:p>
    <w:p w:rsidR="00AE4937" w:rsidRDefault="001F21FC">
      <w:r>
        <w:rPr>
          <w:rFonts w:ascii="Arial" w:hAnsi="Arial" w:cs="Arial"/>
          <w:sz w:val="32"/>
        </w:rPr>
        <w:t>1. Zgoda na przetwarzanie danych osobowych</w:t>
      </w:r>
      <w:bookmarkEnd w:id="0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</w:t>
      </w:r>
      <w:r>
        <w:rPr>
          <w:rFonts w:ascii="Arial" w:hAnsi="Arial" w:cs="Arial"/>
        </w:rPr>
        <w:t xml:space="preserve">am zgodę na przetwarzanie moich danych osobowych do przeprowadzenia badań oraz analizy wyników tych badań, zgodnie z ustawą z dnia 29 sierpnia 1997 roku o ochronie danych osobowych (Dz. U. z 2015 r. poz. 2135).   </w:t>
      </w:r>
    </w:p>
    <w:p w:rsidR="00AE4937" w:rsidRDefault="001F21FC" w:rsidP="00F973ED">
      <w:pPr>
        <w:jc w:val="both"/>
      </w:pPr>
      <w:r>
        <w:rPr>
          <w:rFonts w:ascii="Arial" w:hAnsi="Arial" w:cs="Arial"/>
        </w:rPr>
        <w:t xml:space="preserve">Odpowiedź "TAK" umożliwi zgłoszenie uwag i </w:t>
      </w:r>
      <w:r>
        <w:rPr>
          <w:rFonts w:ascii="Arial" w:hAnsi="Arial" w:cs="Arial"/>
        </w:rPr>
        <w:t>opinii do Programu Rewitalizacji. Odpowiedź "NIE" zakończy wypełnianie Formularza.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162"/>
        <w:gridCol w:w="4558"/>
      </w:tblGrid>
      <w:tr w:rsidR="00AE4937">
        <w:trPr>
          <w:jc w:val="center"/>
        </w:trPr>
        <w:tc>
          <w:tcPr>
            <w:tcW w:w="0" w:type="auto"/>
          </w:tcPr>
          <w:p w:rsidR="00AE4937" w:rsidRDefault="001F21FC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var/www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E4937" w:rsidRDefault="001F21FC">
            <w:r>
              <w:t>TAK</w:t>
            </w:r>
          </w:p>
        </w:tc>
      </w:tr>
      <w:tr w:rsidR="00AE4937">
        <w:trPr>
          <w:jc w:val="center"/>
        </w:trPr>
        <w:tc>
          <w:tcPr>
            <w:tcW w:w="0" w:type="auto"/>
          </w:tcPr>
          <w:p w:rsidR="00AE4937" w:rsidRDefault="001F21FC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var/www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E4937" w:rsidRDefault="001F21FC">
            <w:r>
              <w:t>NIE</w:t>
            </w:r>
          </w:p>
        </w:tc>
      </w:tr>
    </w:tbl>
    <w:p w:rsidR="00AE4937" w:rsidRDefault="00AE4937"/>
    <w:p w:rsidR="00AE4937" w:rsidRDefault="001F21FC">
      <w:bookmarkStart w:id="1" w:name="_Toc229998239"/>
      <w:r>
        <w:rPr>
          <w:rFonts w:ascii="Arial" w:hAnsi="Arial" w:cs="Arial"/>
          <w:sz w:val="32"/>
        </w:rPr>
        <w:t>2. Dane zgłaszającego opinie i uwagi</w:t>
      </w:r>
      <w:bookmarkEnd w:id="1"/>
    </w:p>
    <w:p w:rsidR="00AE4937" w:rsidRDefault="001F21FC" w:rsidP="00F973ED">
      <w:pPr>
        <w:jc w:val="both"/>
      </w:pPr>
      <w:r>
        <w:rPr>
          <w:rFonts w:ascii="Arial" w:hAnsi="Arial" w:cs="Arial"/>
        </w:rPr>
        <w:t>Należy podać pełną nazwę podmiotu zgłaszającego opinie i uwagi oraz imię i nazwisko osoby kontaktowej.   W przypadku osób fizycznych zgłaszających uwagi i opinie w polu "Nazwa podmiotu" proszę wpisać - nie dotyczy.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219"/>
        <w:gridCol w:w="4501"/>
      </w:tblGrid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Nawa podmiotu: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</w:t>
            </w:r>
            <w:r>
              <w:t xml:space="preserve">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Imię i nazwisko osoby do kontaktów: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Kod pocztowy: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Miejscowość: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</w:t>
            </w:r>
            <w:r>
              <w:t>Ulica / nr domu / nr lokalu: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telefon: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  <w:tr w:rsidR="00AE4937" w:rsidTr="00F973ED">
        <w:trPr>
          <w:jc w:val="center"/>
        </w:trPr>
        <w:tc>
          <w:tcPr>
            <w:tcW w:w="2419" w:type="pct"/>
          </w:tcPr>
          <w:p w:rsidR="00AE4937" w:rsidRDefault="00AE4937"/>
          <w:p w:rsidR="00AE4937" w:rsidRDefault="001F21FC">
            <w:r>
              <w:t xml:space="preserve"> e-mail:</w:t>
            </w:r>
          </w:p>
        </w:tc>
        <w:tc>
          <w:tcPr>
            <w:tcW w:w="2581" w:type="pct"/>
          </w:tcPr>
          <w:p w:rsidR="00AE4937" w:rsidRDefault="00AE4937"/>
          <w:p w:rsidR="00AE4937" w:rsidRDefault="001F21FC">
            <w:r>
              <w:t xml:space="preserve">  _ _ _ _ _ _ _ _ _ _ _ _ _ _ _ _ _ _ _ _ _ _ </w:t>
            </w:r>
          </w:p>
        </w:tc>
      </w:tr>
    </w:tbl>
    <w:p w:rsidR="00AE4937" w:rsidRDefault="001F21FC">
      <w:r>
        <w:br w:type="page"/>
      </w:r>
    </w:p>
    <w:p w:rsidR="00AE4937" w:rsidRDefault="001F21FC" w:rsidP="00F973ED">
      <w:pPr>
        <w:jc w:val="both"/>
      </w:pPr>
      <w:bookmarkStart w:id="2" w:name="_Toc229998240"/>
      <w:r>
        <w:rPr>
          <w:rFonts w:ascii="Arial" w:hAnsi="Arial" w:cs="Arial"/>
          <w:sz w:val="32"/>
        </w:rPr>
        <w:lastRenderedPageBreak/>
        <w:t>3. Uwagi i opinie do Rozdziału Analiza gminy na tle Województwa Dolnośląskiego.</w:t>
      </w:r>
      <w:bookmarkEnd w:id="2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Rozdziału Analiza gminy na tle Województwa Dolnośląskiego.  Prosimy o wskazanie w jednym polu max jednej uwagi lub opinii.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>W każdym polu pr</w:t>
      </w:r>
      <w:r>
        <w:rPr>
          <w:rFonts w:ascii="Arial" w:hAnsi="Arial" w:cs="Arial"/>
        </w:rPr>
        <w:t xml:space="preserve">osimy o:  </w:t>
      </w:r>
    </w:p>
    <w:p w:rsidR="00F973ED" w:rsidRPr="00F973ED" w:rsidRDefault="001F21FC" w:rsidP="00F973E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Default="001F21FC" w:rsidP="00F973E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Zaproponowanie zmienionej treści zapisu LPR, które uwzględniają uw</w:t>
      </w:r>
      <w:r w:rsidRPr="00F973ED">
        <w:rPr>
          <w:rFonts w:ascii="Arial" w:hAnsi="Arial" w:cs="Arial"/>
        </w:rPr>
        <w:t xml:space="preserve">agi lub opinie.  </w:t>
      </w:r>
    </w:p>
    <w:p w:rsidR="00F973ED" w:rsidRPr="00F973ED" w:rsidRDefault="001F21FC" w:rsidP="00F973ED">
      <w:pPr>
        <w:ind w:left="-76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W ramach jednej ankiety można zgłosić maksymalnie 10 uwag i opinii. W przypadku większej liczby uwag i opinii należy wypełnić kolejną ankietę.  </w:t>
      </w:r>
    </w:p>
    <w:p w:rsidR="00AE4937" w:rsidRPr="00F973ED" w:rsidRDefault="001F21FC" w:rsidP="00F973ED">
      <w:pPr>
        <w:jc w:val="both"/>
        <w:rPr>
          <w:sz w:val="20"/>
          <w:szCs w:val="20"/>
        </w:rPr>
      </w:pPr>
      <w:bookmarkStart w:id="3" w:name="_Hlk492294957"/>
      <w:r w:rsidRPr="00F973ED">
        <w:rPr>
          <w:rFonts w:ascii="Arial" w:hAnsi="Arial" w:cs="Arial"/>
          <w:sz w:val="20"/>
          <w:szCs w:val="20"/>
        </w:rPr>
        <w:t>W</w:t>
      </w:r>
      <w:r w:rsidRPr="00F973ED">
        <w:rPr>
          <w:rFonts w:ascii="Arial" w:hAnsi="Arial" w:cs="Arial"/>
          <w:sz w:val="20"/>
          <w:szCs w:val="20"/>
        </w:rPr>
        <w:t xml:space="preserve"> PRZYPADKU BRAKU UWAG PROSZĘ PRZEJŚĆ DO KOLEJNE</w:t>
      </w:r>
      <w:r w:rsidR="00F973ED" w:rsidRPr="00F973ED">
        <w:rPr>
          <w:rFonts w:ascii="Arial" w:hAnsi="Arial" w:cs="Arial"/>
          <w:sz w:val="20"/>
          <w:szCs w:val="20"/>
        </w:rPr>
        <w:t>GO PUNKTU</w:t>
      </w:r>
      <w:r w:rsidRPr="00F973ED">
        <w:rPr>
          <w:rFonts w:ascii="Arial" w:hAnsi="Arial" w:cs="Arial"/>
          <w:sz w:val="20"/>
          <w:szCs w:val="20"/>
        </w:rPr>
        <w:t xml:space="preserve">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bookmarkEnd w:id="3"/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</w:t>
            </w:r>
            <w:r>
              <w:t xml:space="preserve">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bookmarkStart w:id="4" w:name="_Toc229998241"/>
      <w:r>
        <w:rPr>
          <w:rFonts w:ascii="Arial" w:hAnsi="Arial" w:cs="Arial"/>
          <w:sz w:val="32"/>
        </w:rPr>
        <w:t>4. Uwagi i opinie do Rozdziału  Diagnoza czynników i zjawisk kryzysowych na terenie gminy.</w:t>
      </w:r>
      <w:bookmarkEnd w:id="4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Rozdziału Diagnoza czynników i zjawisk kryzysowych na terenie gminy. </w:t>
      </w:r>
      <w:r>
        <w:rPr>
          <w:rFonts w:ascii="Arial" w:hAnsi="Arial" w:cs="Arial"/>
        </w:rPr>
        <w:t>Prosimy o wskazanie w jednym polu max jednej uwagi lub op</w:t>
      </w:r>
      <w:r>
        <w:rPr>
          <w:rFonts w:ascii="Arial" w:hAnsi="Arial" w:cs="Arial"/>
        </w:rPr>
        <w:t xml:space="preserve">inii. 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Pr="00F973ED" w:rsidRDefault="001F21FC" w:rsidP="00F973ED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Zaproponowanie zmienionej treści zapisu LPR,</w:t>
      </w:r>
      <w:r w:rsidRPr="00F973ED">
        <w:rPr>
          <w:rFonts w:ascii="Arial" w:hAnsi="Arial" w:cs="Arial"/>
        </w:rPr>
        <w:t xml:space="preserve">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</w:t>
            </w:r>
            <w:r>
              <w:t xml:space="preserve">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bookmarkStart w:id="5" w:name="_Toc229998242"/>
      <w:r>
        <w:rPr>
          <w:rFonts w:ascii="Arial" w:hAnsi="Arial" w:cs="Arial"/>
          <w:sz w:val="32"/>
        </w:rPr>
        <w:lastRenderedPageBreak/>
        <w:t>5. Uwagi i opinie do Rozdziału Obszar rewitalizacji.</w:t>
      </w:r>
      <w:bookmarkEnd w:id="5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</w:t>
      </w:r>
      <w:r w:rsidR="00F973ED">
        <w:rPr>
          <w:rFonts w:ascii="Arial" w:hAnsi="Arial" w:cs="Arial"/>
        </w:rPr>
        <w:t xml:space="preserve">Rozdziału Obszar rewitalizacji. </w:t>
      </w:r>
      <w:r>
        <w:rPr>
          <w:rFonts w:ascii="Arial" w:hAnsi="Arial" w:cs="Arial"/>
        </w:rPr>
        <w:t xml:space="preserve">Prosimy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</w:t>
      </w:r>
      <w:r w:rsidRPr="00F973ED">
        <w:rPr>
          <w:rFonts w:ascii="Arial" w:hAnsi="Arial" w:cs="Arial"/>
        </w:rPr>
        <w:t xml:space="preserve">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Pr="00F973ED" w:rsidRDefault="001F21FC" w:rsidP="00F973ED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</w:t>
      </w:r>
      <w:r>
        <w:rPr>
          <w:rFonts w:ascii="Arial" w:hAnsi="Arial" w:cs="Arial"/>
        </w:rPr>
        <w:t xml:space="preserve">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</w:t>
            </w:r>
            <w:r>
              <w:t>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bookmarkStart w:id="6" w:name="_Toc229998243"/>
      <w:r>
        <w:rPr>
          <w:rFonts w:ascii="Arial" w:hAnsi="Arial" w:cs="Arial"/>
          <w:sz w:val="32"/>
        </w:rPr>
        <w:t>6. Uwagi i opinie do Rozdziału Diagnoza Obszaru rewitalizacji.</w:t>
      </w:r>
      <w:bookmarkEnd w:id="6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wpisanie uwag i opinii do Rozdziału Diagnoza Obszaru rewitalizacji.   Prosimy o w</w:t>
      </w:r>
      <w:r>
        <w:rPr>
          <w:rFonts w:ascii="Arial" w:hAnsi="Arial" w:cs="Arial"/>
        </w:rPr>
        <w:t xml:space="preserve">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Pr="00F973ED" w:rsidRDefault="001F21FC" w:rsidP="00F973E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r>
        <w:br w:type="page"/>
      </w:r>
    </w:p>
    <w:p w:rsidR="00AE4937" w:rsidRDefault="001F21FC">
      <w:bookmarkStart w:id="7" w:name="_Toc229998244"/>
      <w:r>
        <w:rPr>
          <w:rFonts w:ascii="Arial" w:hAnsi="Arial" w:cs="Arial"/>
          <w:sz w:val="32"/>
        </w:rPr>
        <w:lastRenderedPageBreak/>
        <w:t>7. Uwagi i opinie do Rozdziału Strategia rewitalizacji.</w:t>
      </w:r>
      <w:bookmarkEnd w:id="7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Rozdziału Strategia rewitalizacji. </w:t>
      </w:r>
      <w:r>
        <w:rPr>
          <w:rFonts w:ascii="Arial" w:hAnsi="Arial" w:cs="Arial"/>
        </w:rPr>
        <w:t xml:space="preserve">Prosimy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Podanie nr strony Lokalnego Progra</w:t>
      </w:r>
      <w:r w:rsidRPr="00F973ED">
        <w:rPr>
          <w:rFonts w:ascii="Arial" w:hAnsi="Arial" w:cs="Arial"/>
        </w:rPr>
        <w:t xml:space="preserve">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Pr="00F973ED" w:rsidRDefault="001F21FC" w:rsidP="00F973ED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</w:t>
      </w:r>
      <w:r>
        <w:rPr>
          <w:rFonts w:ascii="Arial" w:hAnsi="Arial" w:cs="Arial"/>
        </w:rPr>
        <w:t xml:space="preserve">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 w:rsidTr="00F973ED">
        <w:trPr>
          <w:jc w:val="center"/>
        </w:trPr>
        <w:tc>
          <w:tcPr>
            <w:tcW w:w="500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</w:t>
            </w:r>
            <w:r>
              <w:t xml:space="preserve">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bookmarkStart w:id="8" w:name="_Toc229998245"/>
      <w:r>
        <w:rPr>
          <w:rFonts w:ascii="Arial" w:hAnsi="Arial" w:cs="Arial"/>
          <w:sz w:val="32"/>
        </w:rPr>
        <w:t>8. Uwagi i opinie do Rozdziału Indykatywne ramy finansowe.</w:t>
      </w:r>
      <w:bookmarkEnd w:id="8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wpisanie uwag i opinii do Rozdziału Indykatywne ramy fi</w:t>
      </w:r>
      <w:r>
        <w:rPr>
          <w:rFonts w:ascii="Arial" w:hAnsi="Arial" w:cs="Arial"/>
        </w:rPr>
        <w:t xml:space="preserve">nansowe  Prosimy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Przedstawienie uwagi lub opin</w:t>
      </w:r>
      <w:r w:rsidRPr="00F973ED">
        <w:rPr>
          <w:rFonts w:ascii="Arial" w:hAnsi="Arial" w:cs="Arial"/>
        </w:rPr>
        <w:t xml:space="preserve">ii do zapisów LPR  </w:t>
      </w:r>
    </w:p>
    <w:p w:rsidR="00F973ED" w:rsidRPr="00F973ED" w:rsidRDefault="001F21FC" w:rsidP="00F973ED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</w:t>
            </w:r>
            <w:r>
              <w:t>_ _ _ _ _ _ _ _ _ _ _ _ _ _ _ _ _ _ _ _ _ _ _ _</w:t>
            </w:r>
          </w:p>
        </w:tc>
      </w:tr>
    </w:tbl>
    <w:p w:rsidR="00AE4937" w:rsidRDefault="00AE4937"/>
    <w:p w:rsidR="00AE4937" w:rsidRDefault="001F21FC">
      <w:r>
        <w:br w:type="page"/>
      </w:r>
    </w:p>
    <w:p w:rsidR="00AE4937" w:rsidRDefault="001F21FC">
      <w:bookmarkStart w:id="9" w:name="_Toc229998246"/>
      <w:r>
        <w:rPr>
          <w:rFonts w:ascii="Arial" w:hAnsi="Arial" w:cs="Arial"/>
          <w:sz w:val="32"/>
        </w:rPr>
        <w:lastRenderedPageBreak/>
        <w:t>9. Uwagi i opinie do Rozdziału System realizacji lokalnego programu rewitalizacji.</w:t>
      </w:r>
      <w:bookmarkEnd w:id="9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Rozdziału System realizacji lokalnego programu rewitalizacji  </w:t>
      </w:r>
      <w:r>
        <w:rPr>
          <w:rFonts w:ascii="Arial" w:hAnsi="Arial" w:cs="Arial"/>
        </w:rPr>
        <w:t xml:space="preserve">Prosimy 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Podanie nr strony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Przedstawienie uwagi lub opinii do zap</w:t>
      </w:r>
      <w:r w:rsidRPr="00F973ED">
        <w:rPr>
          <w:rFonts w:ascii="Arial" w:hAnsi="Arial" w:cs="Arial"/>
        </w:rPr>
        <w:t xml:space="preserve">isów LPR  </w:t>
      </w:r>
    </w:p>
    <w:p w:rsidR="00F973ED" w:rsidRPr="00F973ED" w:rsidRDefault="001F21FC" w:rsidP="00F973E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bookmarkStart w:id="10" w:name="_Toc229998247"/>
      <w:r>
        <w:rPr>
          <w:rFonts w:ascii="Arial" w:hAnsi="Arial" w:cs="Arial"/>
          <w:sz w:val="32"/>
        </w:rPr>
        <w:t>10. Uwagi i opinie do Rozdziału Partycypacja społeczna.</w:t>
      </w:r>
      <w:bookmarkEnd w:id="10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Rozdziału Partycypacja społeczna  Prosimy </w:t>
      </w:r>
      <w:r w:rsidR="00F973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Podanie nr strony Lokalnego Programu</w:t>
      </w:r>
      <w:r w:rsidRPr="00F973ED">
        <w:rPr>
          <w:rFonts w:ascii="Arial" w:hAnsi="Arial" w:cs="Arial"/>
        </w:rPr>
        <w:t xml:space="preserve">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Przedstawienie uwagi lub opinii do zapisów LPR  </w:t>
      </w:r>
    </w:p>
    <w:p w:rsidR="00F973ED" w:rsidRPr="00F973ED" w:rsidRDefault="001F21FC" w:rsidP="00F973E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</w:t>
      </w:r>
      <w:r>
        <w:rPr>
          <w:rFonts w:ascii="Arial" w:hAnsi="Arial" w:cs="Arial"/>
        </w:rPr>
        <w:t xml:space="preserve">łosić maksymalnie 10 uwag i opinii. </w:t>
      </w:r>
      <w:r>
        <w:rPr>
          <w:rFonts w:ascii="Arial" w:hAnsi="Arial" w:cs="Arial"/>
        </w:rPr>
        <w:t xml:space="preserve">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</w:t>
            </w:r>
            <w:r>
              <w:t xml:space="preserve">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</w:tc>
      </w:tr>
    </w:tbl>
    <w:p w:rsidR="00AE4937" w:rsidRDefault="00AE4937"/>
    <w:p w:rsidR="00AE4937" w:rsidRDefault="001F21FC">
      <w:r>
        <w:br w:type="page"/>
      </w:r>
    </w:p>
    <w:p w:rsidR="00AE4937" w:rsidRDefault="001F21FC">
      <w:bookmarkStart w:id="11" w:name="_Toc229998248"/>
      <w:r>
        <w:rPr>
          <w:rFonts w:ascii="Arial" w:hAnsi="Arial" w:cs="Arial"/>
          <w:sz w:val="32"/>
        </w:rPr>
        <w:lastRenderedPageBreak/>
        <w:t>11. Uwagi i opinie do Załączników do lokalnego programu rewitalizacji.</w:t>
      </w:r>
      <w:bookmarkEnd w:id="11"/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uwag i opinii do Załączników   </w:t>
      </w:r>
      <w:r>
        <w:rPr>
          <w:rFonts w:ascii="Arial" w:hAnsi="Arial" w:cs="Arial"/>
        </w:rPr>
        <w:t xml:space="preserve">Prosimy o wskazanie w jednym polu max jednej uwagi lub opinii.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każdym polu prosimy o:  </w:t>
      </w:r>
    </w:p>
    <w:p w:rsidR="00F973ED" w:rsidRPr="00F973ED" w:rsidRDefault="001F21FC" w:rsidP="00F973E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Podanie nr załą</w:t>
      </w:r>
      <w:bookmarkStart w:id="12" w:name="_GoBack"/>
      <w:bookmarkEnd w:id="12"/>
      <w:r w:rsidRPr="00F973ED">
        <w:rPr>
          <w:rFonts w:ascii="Arial" w:hAnsi="Arial" w:cs="Arial"/>
        </w:rPr>
        <w:t xml:space="preserve">cznika  do Lokalnego Programu Rewitalizacji, na której znajdują się zapisy, które będą przedmiotem uwag lub opinii  </w:t>
      </w:r>
    </w:p>
    <w:p w:rsidR="00F973ED" w:rsidRPr="00F973ED" w:rsidRDefault="001F21FC" w:rsidP="00F973E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>Przedstawienie uwagi lub opini</w:t>
      </w:r>
      <w:r w:rsidRPr="00F973ED">
        <w:rPr>
          <w:rFonts w:ascii="Arial" w:hAnsi="Arial" w:cs="Arial"/>
        </w:rPr>
        <w:t xml:space="preserve">i do zapisów LPR  </w:t>
      </w:r>
    </w:p>
    <w:p w:rsidR="00F973ED" w:rsidRPr="00F973ED" w:rsidRDefault="001F21FC" w:rsidP="00F973E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F973ED">
        <w:rPr>
          <w:rFonts w:ascii="Arial" w:hAnsi="Arial" w:cs="Arial"/>
        </w:rPr>
        <w:t xml:space="preserve">Zaproponowanie zmienionej treści zapisu LPR, które uwzględniają uwagi lub opinie.  </w:t>
      </w:r>
    </w:p>
    <w:p w:rsidR="00F973ED" w:rsidRDefault="001F21FC" w:rsidP="00F97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ramach jednej ankiety można zgłosić maksymalnie 10 uwag i opinii. W przypadku większej liczby uwag i opinii należy wypełnić kolejną ankietę.  </w:t>
      </w:r>
    </w:p>
    <w:p w:rsidR="00F973ED" w:rsidRPr="00F973ED" w:rsidRDefault="00F973ED" w:rsidP="00F973ED">
      <w:pPr>
        <w:jc w:val="both"/>
        <w:rPr>
          <w:sz w:val="20"/>
          <w:szCs w:val="20"/>
        </w:rPr>
      </w:pPr>
      <w:r w:rsidRPr="00F973ED">
        <w:rPr>
          <w:rFonts w:ascii="Arial" w:hAnsi="Arial" w:cs="Arial"/>
          <w:sz w:val="20"/>
          <w:szCs w:val="20"/>
        </w:rPr>
        <w:t>W PRZYPADKU BRAKU UWAG PROSZĘ PRZEJŚĆ DO KOLEJNEGO PUNKTU 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E4937">
        <w:trPr>
          <w:jc w:val="center"/>
        </w:trPr>
        <w:tc>
          <w:tcPr>
            <w:tcW w:w="4250" w:type="pct"/>
          </w:tcPr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 _ _ _</w:t>
            </w:r>
          </w:p>
          <w:p w:rsidR="00AE4937" w:rsidRDefault="001F21FC">
            <w:r>
              <w:t xml:space="preserve"> </w:t>
            </w:r>
          </w:p>
          <w:p w:rsidR="00AE4937" w:rsidRDefault="001F21FC">
            <w:r>
              <w:t xml:space="preserve"> _ _ _ _ _ _ _ _ _ _ _ _ _ _ _ _ _ _ _ _ _</w:t>
            </w:r>
            <w:r>
              <w:t xml:space="preserve"> _ _ _</w:t>
            </w:r>
          </w:p>
        </w:tc>
      </w:tr>
    </w:tbl>
    <w:p w:rsidR="00AE4937" w:rsidRDefault="00AE4937"/>
    <w:sectPr w:rsidR="00AE4937" w:rsidSect="00F973ED">
      <w:footerReference w:type="default" r:id="rId9"/>
      <w:pgSz w:w="11906" w:h="16838" w:code="9"/>
      <w:pgMar w:top="99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FC" w:rsidRDefault="001F21FC" w:rsidP="006E0FDA">
      <w:pPr>
        <w:spacing w:after="0" w:line="240" w:lineRule="auto"/>
      </w:pPr>
      <w:r>
        <w:separator/>
      </w:r>
    </w:p>
  </w:endnote>
  <w:endnote w:type="continuationSeparator" w:id="0">
    <w:p w:rsidR="001F21FC" w:rsidRDefault="001F21F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1F21FC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1F21FC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-1475445152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1F21FC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F973ED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F973ED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1F21FC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FC" w:rsidRDefault="001F21FC" w:rsidP="006E0FDA">
      <w:pPr>
        <w:spacing w:after="0" w:line="240" w:lineRule="auto"/>
      </w:pPr>
      <w:r>
        <w:separator/>
      </w:r>
    </w:p>
  </w:footnote>
  <w:footnote w:type="continuationSeparator" w:id="0">
    <w:p w:rsidR="001F21FC" w:rsidRDefault="001F21F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43C7"/>
    <w:multiLevelType w:val="hybridMultilevel"/>
    <w:tmpl w:val="DC5C6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DDE"/>
    <w:multiLevelType w:val="hybridMultilevel"/>
    <w:tmpl w:val="B308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5008"/>
    <w:multiLevelType w:val="hybridMultilevel"/>
    <w:tmpl w:val="277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533"/>
    <w:multiLevelType w:val="hybridMultilevel"/>
    <w:tmpl w:val="1480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8A7"/>
    <w:multiLevelType w:val="hybridMultilevel"/>
    <w:tmpl w:val="E3F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C8F"/>
    <w:multiLevelType w:val="hybridMultilevel"/>
    <w:tmpl w:val="E9F2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5481"/>
    <w:multiLevelType w:val="hybridMultilevel"/>
    <w:tmpl w:val="33DA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C406192"/>
    <w:multiLevelType w:val="hybridMultilevel"/>
    <w:tmpl w:val="2154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F36F7A"/>
    <w:multiLevelType w:val="hybridMultilevel"/>
    <w:tmpl w:val="BC82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7C08"/>
    <w:multiLevelType w:val="hybridMultilevel"/>
    <w:tmpl w:val="0AA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202217"/>
    <w:multiLevelType w:val="hybridMultilevel"/>
    <w:tmpl w:val="11F6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79C6"/>
    <w:multiLevelType w:val="hybridMultilevel"/>
    <w:tmpl w:val="605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77578"/>
    <w:multiLevelType w:val="hybridMultilevel"/>
    <w:tmpl w:val="BA96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5253"/>
    <w:multiLevelType w:val="hybridMultilevel"/>
    <w:tmpl w:val="177A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54422"/>
    <w:multiLevelType w:val="hybridMultilevel"/>
    <w:tmpl w:val="B0AC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37591"/>
    <w:multiLevelType w:val="hybridMultilevel"/>
    <w:tmpl w:val="E6E2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B795B"/>
    <w:multiLevelType w:val="hybridMultilevel"/>
    <w:tmpl w:val="BD42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E3F07"/>
    <w:multiLevelType w:val="hybridMultilevel"/>
    <w:tmpl w:val="E1FA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5"/>
  </w:num>
  <w:num w:numId="18">
    <w:abstractNumId w:val="13"/>
  </w:num>
  <w:num w:numId="19">
    <w:abstractNumId w:val="24"/>
  </w:num>
  <w:num w:numId="20">
    <w:abstractNumId w:val="23"/>
  </w:num>
  <w:num w:numId="21">
    <w:abstractNumId w:val="21"/>
  </w:num>
  <w:num w:numId="22">
    <w:abstractNumId w:val="2"/>
  </w:num>
  <w:num w:numId="23">
    <w:abstractNumId w:val="17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F21FC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E4937"/>
    <w:rsid w:val="00B21D59"/>
    <w:rsid w:val="00BD419F"/>
    <w:rsid w:val="00DF064E"/>
    <w:rsid w:val="00F973E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572"/>
  <w15:docId w15:val="{151E36EF-1DE4-4C45-A332-BA0D0D5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3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ED"/>
  </w:style>
  <w:style w:type="paragraph" w:styleId="Stopka">
    <w:name w:val="footer"/>
    <w:basedOn w:val="Normalny"/>
    <w:link w:val="StopkaZnak"/>
    <w:uiPriority w:val="99"/>
    <w:unhideWhenUsed/>
    <w:rsid w:val="00F973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ED"/>
  </w:style>
  <w:style w:type="paragraph" w:styleId="Akapitzlist">
    <w:name w:val="List Paragraph"/>
    <w:basedOn w:val="Normalny"/>
    <w:uiPriority w:val="34"/>
    <w:qFormat/>
    <w:rsid w:val="00F9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91EA-D503-488A-8C2E-A827226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Karolina Jarmuła</cp:lastModifiedBy>
  <cp:revision>7</cp:revision>
  <dcterms:created xsi:type="dcterms:W3CDTF">2012-01-10T09:29:00Z</dcterms:created>
  <dcterms:modified xsi:type="dcterms:W3CDTF">2017-09-04T11:34:00Z</dcterms:modified>
</cp:coreProperties>
</file>